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89299" w14:textId="77777777" w:rsidR="002F2718" w:rsidRPr="002F2718" w:rsidRDefault="002F2718" w:rsidP="002F271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27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_______________ ФИНАНСОВЫЙ ОТЧЕТ</w:t>
      </w:r>
    </w:p>
    <w:p w14:paraId="303CB579" w14:textId="77777777" w:rsidR="002F2718" w:rsidRPr="002F2718" w:rsidRDefault="002F2718" w:rsidP="002F2718">
      <w:pPr>
        <w:spacing w:after="0" w:line="240" w:lineRule="auto"/>
        <w:ind w:left="2552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F2718">
        <w:rPr>
          <w:rFonts w:ascii="Times New Roman" w:eastAsia="Calibri" w:hAnsi="Times New Roman" w:cs="Times New Roman"/>
          <w:i/>
          <w:kern w:val="0"/>
          <w:sz w:val="16"/>
          <w:szCs w:val="16"/>
          <w14:ligatures w14:val="none"/>
        </w:rPr>
        <w:t>(первый, итоговый)</w:t>
      </w:r>
    </w:p>
    <w:p w14:paraId="240ABE26" w14:textId="77777777" w:rsidR="002F2718" w:rsidRPr="002F2718" w:rsidRDefault="002F2718" w:rsidP="002F2718">
      <w:pPr>
        <w:spacing w:after="20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271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 поступлении и расходовании средств избирательного фонда кандидата</w:t>
      </w:r>
    </w:p>
    <w:p w14:paraId="4B2D6D74" w14:textId="77777777" w:rsidR="002F2718" w:rsidRPr="002F2718" w:rsidRDefault="002F2718" w:rsidP="002F271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16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2F2718" w:rsidRPr="002F2718" w14:paraId="53CB422E" w14:textId="77777777" w:rsidTr="004270FF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CD714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  <w:p w14:paraId="5563EF3C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75DDA9E2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Cs w:val="24"/>
                <w14:ligatures w14:val="none"/>
              </w:rPr>
            </w:pPr>
          </w:p>
        </w:tc>
      </w:tr>
      <w:tr w:rsidR="002F2718" w:rsidRPr="002F2718" w14:paraId="4EAE04EB" w14:textId="77777777" w:rsidTr="004270FF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7B6BAF3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 кандидата)</w:t>
            </w:r>
            <w:r w:rsidRPr="002F2718">
              <w:rPr>
                <w:rFonts w:ascii="Calibri" w:eastAsia="Calibri" w:hAnsi="Calibri" w:cs="Times New Roman"/>
                <w:i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14:paraId="782EC6C1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</w:p>
          <w:p w14:paraId="358BC915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Cs w:val="24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b/>
                <w:kern w:val="0"/>
                <w:szCs w:val="24"/>
                <w14:ligatures w14:val="none"/>
              </w:rPr>
              <w:t>№ ____________________, дополнительный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2F2718" w:rsidRPr="002F2718" w14:paraId="58F1226F" w14:textId="77777777" w:rsidTr="004270FF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4FF807E" w14:textId="77777777" w:rsidR="002F2718" w:rsidRPr="002F2718" w:rsidRDefault="002F2718" w:rsidP="002F27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(номер специального избирательного счета</w:t>
            </w:r>
            <w:r w:rsidRPr="002F271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, наименование и адрес филиала ПАО Сбербанк</w:t>
            </w: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)</w:t>
            </w:r>
          </w:p>
        </w:tc>
      </w:tr>
      <w:tr w:rsidR="002F2718" w:rsidRPr="002F2718" w14:paraId="12F748E2" w14:textId="77777777" w:rsidTr="004270FF">
        <w:tc>
          <w:tcPr>
            <w:tcW w:w="5000" w:type="pct"/>
          </w:tcPr>
          <w:p w14:paraId="35C2F329" w14:textId="77777777" w:rsidR="002F2718" w:rsidRPr="002F2718" w:rsidRDefault="002F2718" w:rsidP="002F27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kern w:val="0"/>
                <w:sz w:val="20"/>
                <w:szCs w:val="24"/>
                <w14:ligatures w14:val="none"/>
              </w:rPr>
              <w:t>по состоянию на ___. ___. 20__</w:t>
            </w:r>
          </w:p>
        </w:tc>
      </w:tr>
    </w:tbl>
    <w:p w14:paraId="33B3C98A" w14:textId="77777777" w:rsidR="002F2718" w:rsidRPr="002F2718" w:rsidRDefault="002F2718" w:rsidP="002F2718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sz w:val="8"/>
          <w:szCs w:val="24"/>
          <w14:ligatures w14:val="none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8"/>
        <w:gridCol w:w="5945"/>
        <w:gridCol w:w="849"/>
        <w:gridCol w:w="7"/>
        <w:gridCol w:w="1129"/>
        <w:gridCol w:w="847"/>
      </w:tblGrid>
      <w:tr w:rsidR="002F2718" w:rsidRPr="002F2718" w14:paraId="7FFDF32A" w14:textId="77777777" w:rsidTr="004270FF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134778E5" w14:textId="77777777" w:rsidR="002F2718" w:rsidRPr="002F2718" w:rsidRDefault="002F2718" w:rsidP="002F2718">
            <w:pPr>
              <w:ind w:right="20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0" w:name="_bookmark8"/>
            <w:bookmarkEnd w:id="0"/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Строка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финансового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37F5A0CA" w14:textId="77777777" w:rsidR="002F2718" w:rsidRPr="002F2718" w:rsidRDefault="002F2718" w:rsidP="002F2718">
            <w:pPr>
              <w:spacing w:line="223" w:lineRule="exact"/>
              <w:ind w:left="8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Шифр</w:t>
            </w:r>
            <w:proofErr w:type="spellEnd"/>
          </w:p>
          <w:p w14:paraId="652636AE" w14:textId="77777777" w:rsidR="002F2718" w:rsidRPr="002F2718" w:rsidRDefault="002F2718" w:rsidP="002F2718">
            <w:pPr>
              <w:spacing w:line="215" w:lineRule="exact"/>
              <w:ind w:left="6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060C8E20" w14:textId="77777777" w:rsidR="002F2718" w:rsidRPr="002F2718" w:rsidRDefault="002F2718" w:rsidP="002F2718">
            <w:pPr>
              <w:ind w:left="170" w:right="17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Сумма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руб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454" w:type="pct"/>
          </w:tcPr>
          <w:p w14:paraId="2AB51E18" w14:textId="77777777" w:rsidR="002F2718" w:rsidRPr="002F2718" w:rsidRDefault="002F2718" w:rsidP="002F2718">
            <w:pPr>
              <w:spacing w:line="223" w:lineRule="exact"/>
              <w:ind w:left="1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Приме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>-</w:t>
            </w:r>
          </w:p>
          <w:p w14:paraId="0150489A" w14:textId="77777777" w:rsidR="002F2718" w:rsidRPr="002F2718" w:rsidRDefault="002F2718" w:rsidP="002F2718">
            <w:pPr>
              <w:spacing w:line="215" w:lineRule="exact"/>
              <w:ind w:left="18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чание</w:t>
            </w:r>
            <w:proofErr w:type="spellEnd"/>
          </w:p>
        </w:tc>
      </w:tr>
      <w:tr w:rsidR="002F2718" w:rsidRPr="002F2718" w14:paraId="1E8F3C8A" w14:textId="77777777" w:rsidTr="004270FF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4C668D71" w14:textId="77777777" w:rsidR="002F2718" w:rsidRPr="002F2718" w:rsidRDefault="002F2718" w:rsidP="002F2718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154CFEBF" w14:textId="77777777" w:rsidR="002F2718" w:rsidRPr="002F2718" w:rsidRDefault="002F2718" w:rsidP="002F2718">
            <w:pPr>
              <w:spacing w:line="210" w:lineRule="exact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45D59EEE" w14:textId="77777777" w:rsidR="002F2718" w:rsidRPr="002F2718" w:rsidRDefault="002F2718" w:rsidP="002F2718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2F3EFD7C" w14:textId="77777777" w:rsidR="002F2718" w:rsidRPr="002F2718" w:rsidRDefault="002F2718" w:rsidP="002F2718">
            <w:pPr>
              <w:spacing w:line="210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w w:val="99"/>
                <w:sz w:val="20"/>
              </w:rPr>
              <w:t>4</w:t>
            </w:r>
          </w:p>
        </w:tc>
      </w:tr>
      <w:tr w:rsidR="002F2718" w:rsidRPr="002F2718" w14:paraId="1DDA7EEF" w14:textId="77777777" w:rsidTr="004270FF">
        <w:trPr>
          <w:cantSplit/>
          <w:trHeight w:val="229"/>
        </w:trPr>
        <w:tc>
          <w:tcPr>
            <w:tcW w:w="304" w:type="pct"/>
          </w:tcPr>
          <w:p w14:paraId="78124056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6F3B2B02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Поступило</w:t>
            </w:r>
            <w:r w:rsidRPr="002F2718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2F2718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2F2718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фонд,</w:t>
            </w:r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4BEDF106" w14:textId="77777777" w:rsidR="002F2718" w:rsidRPr="002F2718" w:rsidRDefault="002F2718" w:rsidP="002F2718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0244526B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121A812E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70E33DA4" w14:textId="77777777" w:rsidTr="004270FF">
        <w:trPr>
          <w:cantSplit/>
          <w:trHeight w:val="230"/>
        </w:trPr>
        <w:tc>
          <w:tcPr>
            <w:tcW w:w="5000" w:type="pct"/>
            <w:gridSpan w:val="6"/>
          </w:tcPr>
          <w:p w14:paraId="62444A4C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2F2718" w:rsidRPr="002F2718" w14:paraId="7E9BC009" w14:textId="77777777" w:rsidTr="004270FF">
        <w:trPr>
          <w:cantSplit/>
          <w:trHeight w:val="460"/>
        </w:trPr>
        <w:tc>
          <w:tcPr>
            <w:tcW w:w="304" w:type="pct"/>
          </w:tcPr>
          <w:p w14:paraId="58C0BC54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1.1</w:t>
            </w:r>
          </w:p>
        </w:tc>
        <w:tc>
          <w:tcPr>
            <w:tcW w:w="3180" w:type="pct"/>
          </w:tcPr>
          <w:p w14:paraId="7505D72D" w14:textId="77777777" w:rsidR="002F2718" w:rsidRPr="002F2718" w:rsidRDefault="002F2718" w:rsidP="002F2718">
            <w:pPr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7C1CD26E" w14:textId="77777777" w:rsidR="002F2718" w:rsidRPr="002F2718" w:rsidRDefault="002F2718" w:rsidP="002F2718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78C1B42D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A2A2A0B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324ACEAC" w14:textId="77777777" w:rsidTr="004270FF">
        <w:trPr>
          <w:cantSplit/>
          <w:trHeight w:val="174"/>
        </w:trPr>
        <w:tc>
          <w:tcPr>
            <w:tcW w:w="5000" w:type="pct"/>
            <w:gridSpan w:val="6"/>
          </w:tcPr>
          <w:p w14:paraId="38230385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2F2718" w:rsidRPr="002F2718" w14:paraId="77B2815F" w14:textId="77777777" w:rsidTr="004270FF">
        <w:trPr>
          <w:cantSplit/>
          <w:trHeight w:val="230"/>
        </w:trPr>
        <w:tc>
          <w:tcPr>
            <w:tcW w:w="304" w:type="pct"/>
          </w:tcPr>
          <w:p w14:paraId="7AE76FA7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1.1.1</w:t>
            </w:r>
          </w:p>
        </w:tc>
        <w:tc>
          <w:tcPr>
            <w:tcW w:w="3180" w:type="pct"/>
          </w:tcPr>
          <w:p w14:paraId="1BB34B56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485DEAD9" w14:textId="77777777" w:rsidR="002F2718" w:rsidRPr="002F2718" w:rsidRDefault="002F2718" w:rsidP="002F2718">
            <w:pPr>
              <w:spacing w:line="210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5607610B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422D782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4502C6E1" w14:textId="77777777" w:rsidTr="004270FF">
        <w:trPr>
          <w:cantSplit/>
          <w:trHeight w:val="460"/>
        </w:trPr>
        <w:tc>
          <w:tcPr>
            <w:tcW w:w="304" w:type="pct"/>
          </w:tcPr>
          <w:p w14:paraId="161A1020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1.1.2</w:t>
            </w:r>
          </w:p>
        </w:tc>
        <w:tc>
          <w:tcPr>
            <w:tcW w:w="3180" w:type="pct"/>
          </w:tcPr>
          <w:p w14:paraId="00E963C9" w14:textId="77777777" w:rsidR="002F2718" w:rsidRPr="002F2718" w:rsidRDefault="002F2718" w:rsidP="002F2718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14A5C66D" w14:textId="77777777" w:rsidR="002F2718" w:rsidRPr="002F2718" w:rsidRDefault="002F2718" w:rsidP="002F2718">
            <w:pPr>
              <w:spacing w:line="223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36BA041D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93C9A93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07922FD2" w14:textId="77777777" w:rsidTr="004270F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16947889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58E0EE98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482E1A5B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2BB5E66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C55EDD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02430DD0" w14:textId="77777777" w:rsidTr="004270F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0E412F2F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75BBD1C6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Добровольные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пожертвования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416B7F82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54076B5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3BAD4BD5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16117D80" w14:textId="77777777" w:rsidTr="004270FF">
        <w:trPr>
          <w:cantSplit/>
          <w:trHeight w:val="736"/>
        </w:trPr>
        <w:tc>
          <w:tcPr>
            <w:tcW w:w="304" w:type="pct"/>
          </w:tcPr>
          <w:p w14:paraId="61759976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1.2</w:t>
            </w:r>
          </w:p>
        </w:tc>
        <w:tc>
          <w:tcPr>
            <w:tcW w:w="3180" w:type="pct"/>
          </w:tcPr>
          <w:p w14:paraId="778D26D9" w14:textId="77777777" w:rsidR="002F2718" w:rsidRPr="002F2718" w:rsidRDefault="002F2718" w:rsidP="002F2718">
            <w:pPr>
              <w:ind w:left="28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Поступило в избирательный фонд денежных средств,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подпадающих под действие ст. 47 Закона Санкт-Петербурга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 xml:space="preserve">от 21.05.2014 № 303-46 и ст. 58 Федерального закона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br/>
              <w:t>от 12.06.2002 № 67-ФЗ</w:t>
            </w:r>
            <w:r w:rsidRPr="002F2718">
              <w:rPr>
                <w:rFonts w:ascii="Times New Roman" w:eastAsia="Times New Roman" w:hAnsi="Times New Roman" w:cs="Times New Roman"/>
                <w:sz w:val="16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7D1841A6" w14:textId="77777777" w:rsidR="002F2718" w:rsidRPr="002F2718" w:rsidRDefault="002F2718" w:rsidP="002F2718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70</w:t>
            </w:r>
          </w:p>
        </w:tc>
        <w:tc>
          <w:tcPr>
            <w:tcW w:w="607" w:type="pct"/>
            <w:gridSpan w:val="2"/>
          </w:tcPr>
          <w:p w14:paraId="269B700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34254D4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3039F59E" w14:textId="77777777" w:rsidTr="004270FF">
        <w:trPr>
          <w:cantSplit/>
          <w:trHeight w:val="80"/>
        </w:trPr>
        <w:tc>
          <w:tcPr>
            <w:tcW w:w="5000" w:type="pct"/>
            <w:gridSpan w:val="6"/>
          </w:tcPr>
          <w:p w14:paraId="38084488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2F2718" w:rsidRPr="002F2718" w14:paraId="517D629A" w14:textId="77777777" w:rsidTr="004270FF">
        <w:trPr>
          <w:cantSplit/>
          <w:trHeight w:val="230"/>
        </w:trPr>
        <w:tc>
          <w:tcPr>
            <w:tcW w:w="304" w:type="pct"/>
          </w:tcPr>
          <w:p w14:paraId="3A906A91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1.2.1</w:t>
            </w:r>
          </w:p>
        </w:tc>
        <w:tc>
          <w:tcPr>
            <w:tcW w:w="3180" w:type="pct"/>
          </w:tcPr>
          <w:p w14:paraId="5155110B" w14:textId="77777777" w:rsidR="002F2718" w:rsidRPr="002F2718" w:rsidRDefault="002F2718" w:rsidP="002F2718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Собственные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кандидата</w:t>
            </w:r>
            <w:proofErr w:type="spellEnd"/>
          </w:p>
        </w:tc>
        <w:tc>
          <w:tcPr>
            <w:tcW w:w="454" w:type="pct"/>
          </w:tcPr>
          <w:p w14:paraId="477BC111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80</w:t>
            </w:r>
          </w:p>
        </w:tc>
        <w:tc>
          <w:tcPr>
            <w:tcW w:w="607" w:type="pct"/>
            <w:gridSpan w:val="2"/>
          </w:tcPr>
          <w:p w14:paraId="71AA7C7E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476ED6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04B931B0" w14:textId="77777777" w:rsidTr="004270FF">
        <w:trPr>
          <w:cantSplit/>
          <w:trHeight w:val="230"/>
        </w:trPr>
        <w:tc>
          <w:tcPr>
            <w:tcW w:w="304" w:type="pct"/>
          </w:tcPr>
          <w:p w14:paraId="523C88E8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1.2.2</w:t>
            </w:r>
          </w:p>
        </w:tc>
        <w:tc>
          <w:tcPr>
            <w:tcW w:w="3180" w:type="pct"/>
          </w:tcPr>
          <w:p w14:paraId="775D19C0" w14:textId="77777777" w:rsidR="002F2718" w:rsidRPr="002F2718" w:rsidRDefault="002F2718" w:rsidP="002F2718">
            <w:pPr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49B1C30D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90</w:t>
            </w:r>
          </w:p>
        </w:tc>
        <w:tc>
          <w:tcPr>
            <w:tcW w:w="607" w:type="pct"/>
            <w:gridSpan w:val="2"/>
          </w:tcPr>
          <w:p w14:paraId="43949D9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376DA755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088F522A" w14:textId="77777777" w:rsidTr="004270FF">
        <w:trPr>
          <w:cantSplit/>
          <w:trHeight w:val="230"/>
        </w:trPr>
        <w:tc>
          <w:tcPr>
            <w:tcW w:w="304" w:type="pct"/>
          </w:tcPr>
          <w:p w14:paraId="4FB3DD31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1.2.3</w:t>
            </w:r>
          </w:p>
        </w:tc>
        <w:tc>
          <w:tcPr>
            <w:tcW w:w="3180" w:type="pct"/>
          </w:tcPr>
          <w:p w14:paraId="423979BE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320038CE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607" w:type="pct"/>
            <w:gridSpan w:val="2"/>
          </w:tcPr>
          <w:p w14:paraId="4D8FF4F3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6B4FE5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3E2AD21F" w14:textId="77777777" w:rsidTr="004270FF">
        <w:trPr>
          <w:cantSplit/>
          <w:trHeight w:val="229"/>
        </w:trPr>
        <w:tc>
          <w:tcPr>
            <w:tcW w:w="304" w:type="pct"/>
          </w:tcPr>
          <w:p w14:paraId="7D4FCBF4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1.2.4</w:t>
            </w:r>
          </w:p>
        </w:tc>
        <w:tc>
          <w:tcPr>
            <w:tcW w:w="3180" w:type="pct"/>
          </w:tcPr>
          <w:p w14:paraId="79504068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Средства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юридического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16C3BDDC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607" w:type="pct"/>
            <w:gridSpan w:val="2"/>
          </w:tcPr>
          <w:p w14:paraId="6E575FE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9084AD0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5B88054F" w14:textId="77777777" w:rsidTr="004270FF">
        <w:trPr>
          <w:cantSplit/>
          <w:trHeight w:val="230"/>
        </w:trPr>
        <w:tc>
          <w:tcPr>
            <w:tcW w:w="304" w:type="pct"/>
          </w:tcPr>
          <w:p w14:paraId="0BCBD0D2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2516CECC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Возвращено</w:t>
            </w:r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денежных</w:t>
            </w:r>
            <w:r w:rsidRPr="002F2718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2F2718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</w:t>
            </w:r>
            <w:r w:rsidRPr="002F2718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избирательного</w:t>
            </w:r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фонда,</w:t>
            </w:r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7083F06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120</w:t>
            </w:r>
          </w:p>
        </w:tc>
        <w:tc>
          <w:tcPr>
            <w:tcW w:w="607" w:type="pct"/>
            <w:gridSpan w:val="2"/>
          </w:tcPr>
          <w:p w14:paraId="1266BDF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A939A02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225195D3" w14:textId="77777777" w:rsidTr="004270FF">
        <w:trPr>
          <w:cantSplit/>
          <w:trHeight w:val="229"/>
        </w:trPr>
        <w:tc>
          <w:tcPr>
            <w:tcW w:w="5000" w:type="pct"/>
            <w:gridSpan w:val="6"/>
          </w:tcPr>
          <w:p w14:paraId="0C408596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2F2718" w:rsidRPr="002F2718" w14:paraId="7782DDA5" w14:textId="77777777" w:rsidTr="004270FF">
        <w:trPr>
          <w:cantSplit/>
          <w:trHeight w:val="230"/>
        </w:trPr>
        <w:tc>
          <w:tcPr>
            <w:tcW w:w="304" w:type="pct"/>
          </w:tcPr>
          <w:p w14:paraId="2EED7A53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2.1</w:t>
            </w:r>
          </w:p>
        </w:tc>
        <w:tc>
          <w:tcPr>
            <w:tcW w:w="3180" w:type="pct"/>
          </w:tcPr>
          <w:p w14:paraId="677A7E3E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Перечислено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доход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местного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614A0449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607" w:type="pct"/>
            <w:gridSpan w:val="2"/>
          </w:tcPr>
          <w:p w14:paraId="6F9356B5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0272571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0E128697" w14:textId="77777777" w:rsidTr="004270FF">
        <w:trPr>
          <w:cantSplit/>
          <w:trHeight w:val="458"/>
        </w:trPr>
        <w:tc>
          <w:tcPr>
            <w:tcW w:w="304" w:type="pct"/>
          </w:tcPr>
          <w:p w14:paraId="727E052B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2.2</w:t>
            </w:r>
          </w:p>
        </w:tc>
        <w:tc>
          <w:tcPr>
            <w:tcW w:w="3180" w:type="pct"/>
          </w:tcPr>
          <w:p w14:paraId="679927B3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 денежных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F2718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нарушением</w:t>
            </w:r>
            <w:r w:rsidRPr="002F2718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7994D936" w14:textId="77777777" w:rsidR="002F2718" w:rsidRPr="002F2718" w:rsidRDefault="002F2718" w:rsidP="002F2718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607" w:type="pct"/>
            <w:gridSpan w:val="2"/>
          </w:tcPr>
          <w:p w14:paraId="5E5DEEFE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4A6623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68C389D8" w14:textId="77777777" w:rsidTr="004270FF">
        <w:trPr>
          <w:cantSplit/>
          <w:trHeight w:val="50"/>
        </w:trPr>
        <w:tc>
          <w:tcPr>
            <w:tcW w:w="5000" w:type="pct"/>
            <w:gridSpan w:val="6"/>
          </w:tcPr>
          <w:p w14:paraId="77C20194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из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них</w:t>
            </w:r>
            <w:proofErr w:type="spellEnd"/>
          </w:p>
        </w:tc>
      </w:tr>
      <w:tr w:rsidR="002F2718" w:rsidRPr="002F2718" w14:paraId="6475D825" w14:textId="77777777" w:rsidTr="004270FF">
        <w:trPr>
          <w:cantSplit/>
          <w:trHeight w:val="460"/>
        </w:trPr>
        <w:tc>
          <w:tcPr>
            <w:tcW w:w="304" w:type="pct"/>
          </w:tcPr>
          <w:p w14:paraId="308BFFB5" w14:textId="77777777" w:rsidR="002F2718" w:rsidRPr="002F2718" w:rsidRDefault="002F2718" w:rsidP="002F2718">
            <w:pPr>
              <w:spacing w:line="225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2.2.1</w:t>
            </w:r>
          </w:p>
        </w:tc>
        <w:tc>
          <w:tcPr>
            <w:tcW w:w="3180" w:type="pct"/>
          </w:tcPr>
          <w:p w14:paraId="05DD8D3D" w14:textId="77777777" w:rsidR="002F2718" w:rsidRPr="002F2718" w:rsidRDefault="002F2718" w:rsidP="002F2718">
            <w:pPr>
              <w:spacing w:line="228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454" w:type="pct"/>
          </w:tcPr>
          <w:p w14:paraId="1F7FFF68" w14:textId="77777777" w:rsidR="002F2718" w:rsidRPr="002F2718" w:rsidRDefault="002F2718" w:rsidP="002F2718">
            <w:pPr>
              <w:spacing w:line="225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150</w:t>
            </w:r>
          </w:p>
        </w:tc>
        <w:tc>
          <w:tcPr>
            <w:tcW w:w="607" w:type="pct"/>
            <w:gridSpan w:val="2"/>
          </w:tcPr>
          <w:p w14:paraId="0C75ECA3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2303D10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5E4E86FF" w14:textId="77777777" w:rsidTr="004270FF">
        <w:trPr>
          <w:cantSplit/>
          <w:trHeight w:val="460"/>
        </w:trPr>
        <w:tc>
          <w:tcPr>
            <w:tcW w:w="304" w:type="pct"/>
          </w:tcPr>
          <w:p w14:paraId="17F1F9E8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2.2.2</w:t>
            </w:r>
          </w:p>
        </w:tc>
        <w:tc>
          <w:tcPr>
            <w:tcW w:w="3180" w:type="pct"/>
          </w:tcPr>
          <w:p w14:paraId="390CF36D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</w:t>
            </w:r>
            <w:r w:rsidRPr="002F2718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лицам,</w:t>
            </w:r>
            <w:r w:rsidRPr="002F2718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которым</w:t>
            </w:r>
            <w:r w:rsidRPr="002F2718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запрещено</w:t>
            </w:r>
            <w:r w:rsidRPr="002F2718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осуществлять</w:t>
            </w:r>
            <w:r w:rsidRPr="002F2718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пожертвования либо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не указавшим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обязательные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сведения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br/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платежном</w:t>
            </w:r>
            <w:r w:rsidRPr="002F271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40E374A3" w14:textId="77777777" w:rsidR="002F2718" w:rsidRPr="002F2718" w:rsidRDefault="002F2718" w:rsidP="002F2718">
            <w:pPr>
              <w:spacing w:line="223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160</w:t>
            </w:r>
          </w:p>
        </w:tc>
        <w:tc>
          <w:tcPr>
            <w:tcW w:w="607" w:type="pct"/>
            <w:gridSpan w:val="2"/>
          </w:tcPr>
          <w:p w14:paraId="70FE7B7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6DD34D6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2D319802" w14:textId="77777777" w:rsidTr="004270FF">
        <w:trPr>
          <w:cantSplit/>
          <w:trHeight w:val="176"/>
        </w:trPr>
        <w:tc>
          <w:tcPr>
            <w:tcW w:w="304" w:type="pct"/>
          </w:tcPr>
          <w:p w14:paraId="059DBF3B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2.2.3</w:t>
            </w:r>
          </w:p>
        </w:tc>
        <w:tc>
          <w:tcPr>
            <w:tcW w:w="3180" w:type="pct"/>
          </w:tcPr>
          <w:p w14:paraId="0FBDDEB4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 поступивших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F2718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превышением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предельного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02154F93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170</w:t>
            </w:r>
          </w:p>
        </w:tc>
        <w:tc>
          <w:tcPr>
            <w:tcW w:w="607" w:type="pct"/>
            <w:gridSpan w:val="2"/>
          </w:tcPr>
          <w:p w14:paraId="069A660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6C484FFD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6DBE375F" w14:textId="77777777" w:rsidTr="004270FF">
        <w:trPr>
          <w:cantSplit/>
          <w:trHeight w:val="229"/>
        </w:trPr>
        <w:tc>
          <w:tcPr>
            <w:tcW w:w="304" w:type="pct"/>
          </w:tcPr>
          <w:p w14:paraId="62A16010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2.3</w:t>
            </w:r>
          </w:p>
        </w:tc>
        <w:tc>
          <w:tcPr>
            <w:tcW w:w="3180" w:type="pct"/>
          </w:tcPr>
          <w:p w14:paraId="63EF2FC2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Возвращено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денежных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средств,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поступивших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установленном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6A081F88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180</w:t>
            </w:r>
          </w:p>
        </w:tc>
        <w:tc>
          <w:tcPr>
            <w:tcW w:w="607" w:type="pct"/>
            <w:gridSpan w:val="2"/>
          </w:tcPr>
          <w:p w14:paraId="54AEA07D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4A4FAD75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73AE42E4" w14:textId="77777777" w:rsidTr="004270FF">
        <w:trPr>
          <w:cantSplit/>
          <w:trHeight w:val="230"/>
        </w:trPr>
        <w:tc>
          <w:tcPr>
            <w:tcW w:w="304" w:type="pct"/>
          </w:tcPr>
          <w:p w14:paraId="355F177F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1C1530D7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Израсходовано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средств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  <w:r w:rsidRPr="002F2718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всего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73FF6971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190</w:t>
            </w:r>
          </w:p>
        </w:tc>
        <w:tc>
          <w:tcPr>
            <w:tcW w:w="604" w:type="pct"/>
          </w:tcPr>
          <w:p w14:paraId="287CFCE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DFDFBB5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317DD3EB" w14:textId="77777777" w:rsidTr="004270FF">
        <w:trPr>
          <w:cantSplit/>
          <w:trHeight w:val="230"/>
        </w:trPr>
        <w:tc>
          <w:tcPr>
            <w:tcW w:w="5000" w:type="pct"/>
            <w:gridSpan w:val="6"/>
          </w:tcPr>
          <w:p w14:paraId="7F49137E" w14:textId="77777777" w:rsidR="002F2718" w:rsidRPr="002F2718" w:rsidRDefault="002F2718" w:rsidP="002F2718">
            <w:pPr>
              <w:spacing w:line="210" w:lineRule="exact"/>
              <w:ind w:left="880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в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том</w:t>
            </w:r>
            <w:proofErr w:type="spellEnd"/>
            <w:r w:rsidRPr="002F27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F2718">
              <w:rPr>
                <w:rFonts w:ascii="Times New Roman" w:eastAsia="Times New Roman" w:hAnsi="Times New Roman" w:cs="Times New Roman"/>
                <w:sz w:val="20"/>
              </w:rPr>
              <w:t>числе</w:t>
            </w:r>
            <w:proofErr w:type="spellEnd"/>
          </w:p>
        </w:tc>
      </w:tr>
      <w:tr w:rsidR="002F2718" w:rsidRPr="002F2718" w14:paraId="5084A231" w14:textId="77777777" w:rsidTr="004270F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43379DB0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47A92F12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организацию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407F9FFA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7B291CD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3459C28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3E9B8FCB" w14:textId="77777777" w:rsidTr="004270F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0B4F0ECA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72F71ED1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Из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них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труда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лиц,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привлекаемых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сбора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подписей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0D66240D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604" w:type="pct"/>
            <w:tcBorders>
              <w:bottom w:val="nil"/>
            </w:tcBorders>
          </w:tcPr>
          <w:p w14:paraId="2281BE6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667200F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571B3B1F" w14:textId="77777777" w:rsidTr="004270FF">
        <w:trPr>
          <w:cantSplit/>
          <w:trHeight w:val="230"/>
        </w:trPr>
        <w:tc>
          <w:tcPr>
            <w:tcW w:w="304" w:type="pct"/>
          </w:tcPr>
          <w:p w14:paraId="70E841F3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3.2</w:t>
            </w:r>
          </w:p>
        </w:tc>
        <w:tc>
          <w:tcPr>
            <w:tcW w:w="3180" w:type="pct"/>
          </w:tcPr>
          <w:p w14:paraId="1936F400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организации</w:t>
            </w:r>
            <w:r w:rsidRPr="002F2718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6C3B6D0D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604" w:type="pct"/>
          </w:tcPr>
          <w:p w14:paraId="3ED38FB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553E6E53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382BDE03" w14:textId="77777777" w:rsidTr="004270FF">
        <w:trPr>
          <w:cantSplit/>
          <w:trHeight w:val="457"/>
        </w:trPr>
        <w:tc>
          <w:tcPr>
            <w:tcW w:w="304" w:type="pct"/>
          </w:tcPr>
          <w:p w14:paraId="4AB7ED5A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3.3</w:t>
            </w:r>
          </w:p>
        </w:tc>
        <w:tc>
          <w:tcPr>
            <w:tcW w:w="3180" w:type="pct"/>
          </w:tcPr>
          <w:p w14:paraId="0D196E6A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предвыборную</w:t>
            </w:r>
            <w:r w:rsidRPr="002F271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агитацию</w:t>
            </w:r>
            <w:r w:rsidRPr="002F271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через</w:t>
            </w:r>
            <w:r w:rsidRPr="002F2718">
              <w:rPr>
                <w:rFonts w:ascii="Times New Roman" w:eastAsia="Times New Roman" w:hAnsi="Times New Roman" w:cs="Times New Roman"/>
                <w:spacing w:val="4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редакции</w:t>
            </w:r>
            <w:r w:rsidRPr="002F2718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периодических</w:t>
            </w:r>
            <w:r w:rsidRPr="002F2718">
              <w:rPr>
                <w:rFonts w:ascii="Times New Roman" w:eastAsia="Times New Roman" w:hAnsi="Times New Roman" w:cs="Times New Roman"/>
                <w:spacing w:val="49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 изданий</w:t>
            </w:r>
          </w:p>
        </w:tc>
        <w:tc>
          <w:tcPr>
            <w:tcW w:w="458" w:type="pct"/>
            <w:gridSpan w:val="2"/>
          </w:tcPr>
          <w:p w14:paraId="23AD8E62" w14:textId="77777777" w:rsidR="002F2718" w:rsidRPr="002F2718" w:rsidRDefault="002F2718" w:rsidP="002F2718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230</w:t>
            </w:r>
          </w:p>
        </w:tc>
        <w:tc>
          <w:tcPr>
            <w:tcW w:w="604" w:type="pct"/>
          </w:tcPr>
          <w:p w14:paraId="543C101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1F41BE3D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3D46DDF0" w14:textId="77777777" w:rsidTr="004270FF">
        <w:trPr>
          <w:cantSplit/>
          <w:trHeight w:val="70"/>
        </w:trPr>
        <w:tc>
          <w:tcPr>
            <w:tcW w:w="304" w:type="pct"/>
          </w:tcPr>
          <w:p w14:paraId="05F0E73E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3.4</w:t>
            </w:r>
          </w:p>
        </w:tc>
        <w:tc>
          <w:tcPr>
            <w:tcW w:w="3180" w:type="pct"/>
          </w:tcPr>
          <w:p w14:paraId="05E3FA50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предвыборную агитацию через сетевые издания</w:t>
            </w:r>
          </w:p>
        </w:tc>
        <w:tc>
          <w:tcPr>
            <w:tcW w:w="458" w:type="pct"/>
            <w:gridSpan w:val="2"/>
          </w:tcPr>
          <w:p w14:paraId="160678CD" w14:textId="77777777" w:rsidR="002F2718" w:rsidRPr="002F2718" w:rsidRDefault="002F2718" w:rsidP="002F2718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240</w:t>
            </w:r>
          </w:p>
        </w:tc>
        <w:tc>
          <w:tcPr>
            <w:tcW w:w="604" w:type="pct"/>
          </w:tcPr>
          <w:p w14:paraId="11550A9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0685277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549E2C54" w14:textId="77777777" w:rsidTr="004270FF">
        <w:trPr>
          <w:cantSplit/>
          <w:trHeight w:val="229"/>
        </w:trPr>
        <w:tc>
          <w:tcPr>
            <w:tcW w:w="304" w:type="pct"/>
          </w:tcPr>
          <w:p w14:paraId="62BD0964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3.5</w:t>
            </w:r>
          </w:p>
        </w:tc>
        <w:tc>
          <w:tcPr>
            <w:tcW w:w="3180" w:type="pct"/>
          </w:tcPr>
          <w:p w14:paraId="091E2CEE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выпуск и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распространение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печатных, аудиовизуальных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агитационных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65AE53A4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250</w:t>
            </w:r>
          </w:p>
        </w:tc>
        <w:tc>
          <w:tcPr>
            <w:tcW w:w="604" w:type="pct"/>
          </w:tcPr>
          <w:p w14:paraId="6BCBA8B8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7F149B7E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1A52A9FE" w14:textId="77777777" w:rsidTr="004270FF">
        <w:trPr>
          <w:cantSplit/>
          <w:trHeight w:val="230"/>
        </w:trPr>
        <w:tc>
          <w:tcPr>
            <w:tcW w:w="304" w:type="pct"/>
          </w:tcPr>
          <w:p w14:paraId="53178096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3.6</w:t>
            </w:r>
          </w:p>
        </w:tc>
        <w:tc>
          <w:tcPr>
            <w:tcW w:w="3180" w:type="pct"/>
          </w:tcPr>
          <w:p w14:paraId="47ACCDD0" w14:textId="77777777" w:rsidR="002F2718" w:rsidRPr="002F2718" w:rsidRDefault="002F2718" w:rsidP="002F2718">
            <w:pPr>
              <w:spacing w:line="210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</w:t>
            </w:r>
            <w:r w:rsidRPr="002F2718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публичных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массовых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4B607DCD" w14:textId="77777777" w:rsidR="002F2718" w:rsidRPr="002F2718" w:rsidRDefault="002F2718" w:rsidP="002F2718">
            <w:pPr>
              <w:spacing w:line="210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260</w:t>
            </w:r>
          </w:p>
        </w:tc>
        <w:tc>
          <w:tcPr>
            <w:tcW w:w="604" w:type="pct"/>
          </w:tcPr>
          <w:p w14:paraId="4FC70820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54" w:type="pct"/>
          </w:tcPr>
          <w:p w14:paraId="218F879F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2F2718" w:rsidRPr="002F2718" w14:paraId="59B07192" w14:textId="77777777" w:rsidTr="004270FF">
        <w:trPr>
          <w:cantSplit/>
          <w:trHeight w:val="218"/>
        </w:trPr>
        <w:tc>
          <w:tcPr>
            <w:tcW w:w="304" w:type="pct"/>
          </w:tcPr>
          <w:p w14:paraId="705036D5" w14:textId="77777777" w:rsidR="002F2718" w:rsidRPr="002F2718" w:rsidRDefault="002F2718" w:rsidP="002F2718">
            <w:pPr>
              <w:spacing w:line="219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3.7</w:t>
            </w:r>
          </w:p>
        </w:tc>
        <w:tc>
          <w:tcPr>
            <w:tcW w:w="3180" w:type="pct"/>
          </w:tcPr>
          <w:p w14:paraId="5054871C" w14:textId="77777777" w:rsidR="002F2718" w:rsidRPr="002F2718" w:rsidRDefault="002F2718" w:rsidP="002F2718">
            <w:pPr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eastAsia="Times New Roman" w:hAnsi="Symbol" w:cs="Times New Roman"/>
                <w:sz w:val="16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2F2718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footnoteReference w:customMarkFollows="1" w:id="2"/>
              <w:sym w:font="Symbol" w:char="F02A"/>
            </w:r>
            <w:r w:rsidRPr="002F2718">
              <w:rPr>
                <w:rFonts w:ascii="Symbol" w:eastAsia="Times New Roman" w:hAnsi="Symbol" w:cs="Times New Roman"/>
                <w:sz w:val="20"/>
                <w:szCs w:val="20"/>
                <w:vertAlign w:val="superscript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55D00F38" w14:textId="77777777" w:rsidR="002F2718" w:rsidRPr="002F2718" w:rsidRDefault="002F2718" w:rsidP="002F2718">
            <w:pPr>
              <w:spacing w:line="219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270</w:t>
            </w:r>
          </w:p>
        </w:tc>
        <w:tc>
          <w:tcPr>
            <w:tcW w:w="604" w:type="pct"/>
          </w:tcPr>
          <w:p w14:paraId="29E4AD37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4D5D09A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7B7947B2" w14:textId="77777777" w:rsidTr="004270FF">
        <w:trPr>
          <w:cantSplit/>
          <w:trHeight w:val="460"/>
        </w:trPr>
        <w:tc>
          <w:tcPr>
            <w:tcW w:w="304" w:type="pct"/>
          </w:tcPr>
          <w:p w14:paraId="6101CEC5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3.8</w:t>
            </w:r>
          </w:p>
        </w:tc>
        <w:tc>
          <w:tcPr>
            <w:tcW w:w="3180" w:type="pct"/>
          </w:tcPr>
          <w:p w14:paraId="1D664884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2F2718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других</w:t>
            </w:r>
            <w:r w:rsidRPr="002F2718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</w:t>
            </w:r>
            <w:r w:rsidRPr="002F2718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(услуг),</w:t>
            </w:r>
            <w:r w:rsidRPr="002F2718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выполненных</w:t>
            </w:r>
            <w:r w:rsidRPr="002F2718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(оказанных)</w:t>
            </w:r>
            <w:r w:rsidRPr="002F2718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юридическими лицами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гражданами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России по</w:t>
            </w:r>
            <w:r w:rsidRPr="002F2718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77F8A779" w14:textId="77777777" w:rsidR="002F2718" w:rsidRPr="002F2718" w:rsidRDefault="002F2718" w:rsidP="002F2718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280</w:t>
            </w:r>
          </w:p>
        </w:tc>
        <w:tc>
          <w:tcPr>
            <w:tcW w:w="604" w:type="pct"/>
          </w:tcPr>
          <w:p w14:paraId="193DBDA7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0A16A56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24E04072" w14:textId="77777777" w:rsidTr="004270FF">
        <w:trPr>
          <w:cantSplit/>
          <w:trHeight w:val="493"/>
        </w:trPr>
        <w:tc>
          <w:tcPr>
            <w:tcW w:w="304" w:type="pct"/>
          </w:tcPr>
          <w:p w14:paraId="76C06B93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3.9</w:t>
            </w:r>
          </w:p>
        </w:tc>
        <w:tc>
          <w:tcPr>
            <w:tcW w:w="3180" w:type="pct"/>
          </w:tcPr>
          <w:p w14:paraId="4EEBE69B" w14:textId="77777777" w:rsidR="002F2718" w:rsidRPr="002F2718" w:rsidRDefault="002F2718" w:rsidP="002F2718">
            <w:pPr>
              <w:spacing w:line="217" w:lineRule="exact"/>
              <w:ind w:left="2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оплату</w:t>
            </w:r>
            <w:r w:rsidRPr="002F2718">
              <w:rPr>
                <w:rFonts w:ascii="Times New Roman" w:eastAsia="Times New Roman" w:hAnsi="Times New Roman" w:cs="Times New Roman"/>
                <w:spacing w:val="3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иных</w:t>
            </w:r>
            <w:r w:rsidRPr="002F271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расходов,</w:t>
            </w:r>
            <w:r w:rsidRPr="002F2718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непосредственно</w:t>
            </w:r>
            <w:r w:rsidRPr="002F2718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связанных</w:t>
            </w:r>
            <w:r w:rsidRPr="002F271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pacing w:val="35"/>
                <w:sz w:val="20"/>
                <w:lang w:val="ru-RU"/>
              </w:rPr>
              <w:br/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2F2718">
              <w:rPr>
                <w:rFonts w:ascii="Times New Roman" w:eastAsia="Times New Roman" w:hAnsi="Times New Roman" w:cs="Times New Roman"/>
                <w:spacing w:val="36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проведением избирательной</w:t>
            </w:r>
            <w:r w:rsidRPr="002F2718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4AFA9A0E" w14:textId="77777777" w:rsidR="002F2718" w:rsidRPr="002F2718" w:rsidRDefault="002F2718" w:rsidP="002F2718">
            <w:pPr>
              <w:spacing w:line="217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sz w:val="20"/>
              </w:rPr>
              <w:t>290</w:t>
            </w:r>
          </w:p>
        </w:tc>
        <w:tc>
          <w:tcPr>
            <w:tcW w:w="604" w:type="pct"/>
          </w:tcPr>
          <w:p w14:paraId="0AF4EB73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70F93E8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042DCDE4" w14:textId="77777777" w:rsidTr="004270FF">
        <w:trPr>
          <w:cantSplit/>
          <w:trHeight w:val="433"/>
        </w:trPr>
        <w:tc>
          <w:tcPr>
            <w:tcW w:w="304" w:type="pct"/>
          </w:tcPr>
          <w:p w14:paraId="4A151DDF" w14:textId="77777777" w:rsidR="002F2718" w:rsidRPr="002F2718" w:rsidRDefault="002F2718" w:rsidP="002F2718">
            <w:pPr>
              <w:spacing w:line="221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2727C04A" w14:textId="77777777" w:rsidR="002F2718" w:rsidRPr="002F2718" w:rsidRDefault="002F2718" w:rsidP="002F2718">
            <w:pPr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2F2718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перечисленным в</w:t>
            </w:r>
            <w:r w:rsidRPr="002F2718">
              <w:rPr>
                <w:rFonts w:ascii="Times New Roman" w:eastAsia="Times New Roman" w:hAnsi="Times New Roman" w:cs="Times New Roman"/>
                <w:b/>
                <w:spacing w:val="49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избирательный</w:t>
            </w:r>
            <w:r w:rsidRPr="002F2718">
              <w:rPr>
                <w:rFonts w:ascii="Times New Roman" w:eastAsia="Times New Roman" w:hAnsi="Times New Roman" w:cs="Times New Roman"/>
                <w:b/>
                <w:spacing w:val="47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</w:t>
            </w:r>
            <w:r w:rsidRPr="002F2718">
              <w:rPr>
                <w:rFonts w:ascii="Times New Roman" w:eastAsia="Times New Roman" w:hAnsi="Times New Roman" w:cs="Times New Roman"/>
                <w:b/>
                <w:spacing w:val="37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денежным средствам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3B08AD47" w14:textId="77777777" w:rsidR="002F2718" w:rsidRPr="002F2718" w:rsidRDefault="002F2718" w:rsidP="002F2718">
            <w:pPr>
              <w:spacing w:line="221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300</w:t>
            </w:r>
          </w:p>
        </w:tc>
        <w:tc>
          <w:tcPr>
            <w:tcW w:w="604" w:type="pct"/>
          </w:tcPr>
          <w:p w14:paraId="56EC40D4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407FDC28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F2718" w:rsidRPr="002F2718" w14:paraId="7AC52307" w14:textId="77777777" w:rsidTr="004270FF">
        <w:trPr>
          <w:cantSplit/>
          <w:trHeight w:val="460"/>
        </w:trPr>
        <w:tc>
          <w:tcPr>
            <w:tcW w:w="304" w:type="pct"/>
          </w:tcPr>
          <w:p w14:paraId="6C4051C2" w14:textId="77777777" w:rsidR="002F2718" w:rsidRPr="002F2718" w:rsidRDefault="002F2718" w:rsidP="002F2718">
            <w:pPr>
              <w:spacing w:line="224" w:lineRule="exact"/>
              <w:ind w:left="28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7A8D6693" w14:textId="77777777" w:rsidR="002F2718" w:rsidRPr="002F2718" w:rsidRDefault="002F2718" w:rsidP="002F2718">
            <w:pPr>
              <w:spacing w:line="223" w:lineRule="exact"/>
              <w:ind w:left="28"/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Остаток</w:t>
            </w:r>
            <w:r w:rsidRPr="002F2718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средств</w:t>
            </w:r>
            <w:r w:rsidRPr="002F2718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фонда</w:t>
            </w:r>
            <w:r w:rsidRPr="002F2718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2F2718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дату</w:t>
            </w:r>
            <w:r w:rsidRPr="002F2718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сдачи</w:t>
            </w:r>
            <w:r w:rsidRPr="002F2718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отчета</w:t>
            </w:r>
            <w:r w:rsidRPr="002F2718">
              <w:rPr>
                <w:rFonts w:ascii="Times New Roman" w:eastAsia="Times New Roman" w:hAnsi="Times New Roman" w:cs="Times New Roman"/>
                <w:b/>
                <w:spacing w:val="44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(заверяется</w:t>
            </w:r>
            <w:r w:rsidRPr="002F2718">
              <w:rPr>
                <w:rFonts w:ascii="Times New Roman" w:eastAsia="Times New Roman" w:hAnsi="Times New Roman" w:cs="Times New Roman"/>
                <w:b/>
                <w:spacing w:val="43"/>
                <w:sz w:val="20"/>
                <w:lang w:val="ru-RU"/>
              </w:rPr>
              <w:t xml:space="preserve"> </w:t>
            </w:r>
            <w:r w:rsidRPr="002F2718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банковской </w:t>
            </w:r>
            <w:proofErr w:type="gramStart"/>
            <w:r w:rsidRPr="002F2718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справкой)   </w:t>
            </w:r>
            <w:proofErr w:type="gramEnd"/>
            <w:r w:rsidRPr="002F2718">
              <w:rPr>
                <w:rFonts w:ascii="Times New Roman" w:eastAsia="Times New Roman" w:hAnsi="Times New Roman" w:cs="Times New Roman"/>
                <w:b/>
                <w:position w:val="1"/>
                <w:sz w:val="20"/>
                <w:lang w:val="ru-RU"/>
              </w:rPr>
              <w:t xml:space="preserve">                  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(</w:t>
            </w:r>
            <w:r w:rsidRPr="002F2718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.310=</w:t>
            </w:r>
            <w:r w:rsidRPr="002F2718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.10-</w:t>
            </w:r>
            <w:r w:rsidRPr="002F2718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.120-</w:t>
            </w:r>
            <w:r w:rsidRPr="002F2718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.190-</w:t>
            </w:r>
            <w:r w:rsidRPr="002F2718">
              <w:rPr>
                <w:rFonts w:ascii="Times New Roman" w:eastAsia="Times New Roman" w:hAnsi="Times New Roman" w:cs="Times New Roman"/>
                <w:b/>
                <w:sz w:val="10"/>
                <w:lang w:val="ru-RU"/>
              </w:rPr>
              <w:t>СТР</w:t>
            </w:r>
            <w:r w:rsidRPr="002F2718">
              <w:rPr>
                <w:rFonts w:ascii="Times New Roman" w:eastAsia="Times New Roman" w:hAnsi="Times New Roman" w:cs="Times New Roman"/>
                <w:b/>
                <w:sz w:val="13"/>
                <w:lang w:val="ru-RU"/>
              </w:rPr>
              <w:t>.300)</w:t>
            </w:r>
          </w:p>
        </w:tc>
        <w:tc>
          <w:tcPr>
            <w:tcW w:w="458" w:type="pct"/>
            <w:gridSpan w:val="2"/>
          </w:tcPr>
          <w:p w14:paraId="1DA51336" w14:textId="77777777" w:rsidR="002F2718" w:rsidRPr="002F2718" w:rsidRDefault="002F2718" w:rsidP="002F2718">
            <w:pPr>
              <w:spacing w:line="224" w:lineRule="exact"/>
              <w:ind w:left="181" w:right="18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2F2718">
              <w:rPr>
                <w:rFonts w:ascii="Times New Roman" w:eastAsia="Times New Roman" w:hAnsi="Times New Roman" w:cs="Times New Roman"/>
                <w:b/>
                <w:sz w:val="20"/>
              </w:rPr>
              <w:t>310</w:t>
            </w:r>
          </w:p>
        </w:tc>
        <w:tc>
          <w:tcPr>
            <w:tcW w:w="604" w:type="pct"/>
          </w:tcPr>
          <w:p w14:paraId="60DEB13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54" w:type="pct"/>
          </w:tcPr>
          <w:p w14:paraId="5A4095F1" w14:textId="77777777" w:rsidR="002F2718" w:rsidRPr="002F2718" w:rsidRDefault="002F2718" w:rsidP="002F271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7DDB3A2" w14:textId="77777777" w:rsidR="002F2718" w:rsidRPr="002F2718" w:rsidRDefault="002F2718" w:rsidP="002F2718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143DE" w14:textId="77777777" w:rsidR="002F2718" w:rsidRPr="002F2718" w:rsidRDefault="002F2718" w:rsidP="002F2718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F271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55D5526C" w14:textId="77777777" w:rsidR="002F2718" w:rsidRPr="002F2718" w:rsidRDefault="002F2718" w:rsidP="002F2718">
      <w:pPr>
        <w:spacing w:after="200" w:line="276" w:lineRule="auto"/>
        <w:ind w:firstLine="56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01"/>
        <w:gridCol w:w="1693"/>
        <w:gridCol w:w="312"/>
        <w:gridCol w:w="2649"/>
      </w:tblGrid>
      <w:tr w:rsidR="002F2718" w:rsidRPr="002F2718" w14:paraId="418B9F67" w14:textId="77777777" w:rsidTr="004270FF">
        <w:trPr>
          <w:trHeight w:hRule="exact" w:val="374"/>
        </w:trPr>
        <w:tc>
          <w:tcPr>
            <w:tcW w:w="2512" w:type="pct"/>
          </w:tcPr>
          <w:p w14:paraId="73C7CA9B" w14:textId="77777777" w:rsidR="002F2718" w:rsidRPr="002F2718" w:rsidRDefault="002F2718" w:rsidP="002F2718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52B48030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71A69038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1DF7ABEF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F2718" w:rsidRPr="002F2718" w14:paraId="6E1F1827" w14:textId="77777777" w:rsidTr="004270FF">
        <w:trPr>
          <w:trHeight w:hRule="exact" w:val="586"/>
        </w:trPr>
        <w:tc>
          <w:tcPr>
            <w:tcW w:w="2512" w:type="pct"/>
          </w:tcPr>
          <w:p w14:paraId="246F195F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552D1B04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3E724990" w14:textId="77777777" w:rsidR="002F2718" w:rsidRPr="002F2718" w:rsidRDefault="002F2718" w:rsidP="002F271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417CDC60" w14:textId="77777777" w:rsidR="002F2718" w:rsidRPr="002F2718" w:rsidRDefault="002F2718" w:rsidP="002F2718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2F271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(фамилия, имя, отчество)</w:t>
            </w:r>
          </w:p>
        </w:tc>
      </w:tr>
    </w:tbl>
    <w:p w14:paraId="39EE82BC" w14:textId="77777777" w:rsidR="002F2718" w:rsidRPr="002F2718" w:rsidRDefault="002F2718" w:rsidP="002F2718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0E1A35CD" w14:textId="77777777" w:rsidR="002F2718" w:rsidRPr="002F2718" w:rsidRDefault="002F2718" w:rsidP="002F2718">
      <w:pPr>
        <w:spacing w:before="3" w:after="0" w:line="240" w:lineRule="auto"/>
        <w:jc w:val="both"/>
        <w:rPr>
          <w:rFonts w:ascii="Times New Roman" w:eastAsia="Times New Roman" w:hAnsi="Times New Roman" w:cs="Times New Roman"/>
          <w:b/>
          <w:kern w:val="0"/>
          <w:position w:val="6"/>
          <w:sz w:val="12"/>
          <w:szCs w:val="20"/>
          <w:lang w:eastAsia="ru-RU"/>
          <w14:ligatures w14:val="none"/>
        </w:rPr>
      </w:pPr>
    </w:p>
    <w:p w14:paraId="1E8EA23C" w14:textId="77777777" w:rsidR="002F2718" w:rsidRPr="002F2718" w:rsidRDefault="002F2718" w:rsidP="002F2718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val="en-US" w:eastAsia="ru-RU"/>
          <w14:ligatures w14:val="none"/>
        </w:rPr>
      </w:pPr>
    </w:p>
    <w:p w14:paraId="60F2AA71" w14:textId="77777777" w:rsidR="002F2718" w:rsidRPr="002F2718" w:rsidRDefault="002F2718" w:rsidP="002F2718">
      <w:pPr>
        <w:spacing w:after="0" w:line="240" w:lineRule="auto"/>
        <w:ind w:left="4680" w:right="300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val="en-US" w:eastAsia="ru-RU"/>
          <w14:ligatures w14:val="none"/>
        </w:rPr>
      </w:pPr>
    </w:p>
    <w:p w14:paraId="3E865B40" w14:textId="77777777" w:rsidR="00C510CD" w:rsidRPr="002F2718" w:rsidRDefault="00C510CD">
      <w:pPr>
        <w:rPr>
          <w:lang w:val="en-GB"/>
        </w:rPr>
      </w:pPr>
    </w:p>
    <w:sectPr w:rsidR="00C510CD" w:rsidRPr="002F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1E330" w14:textId="77777777" w:rsidR="002F2718" w:rsidRDefault="002F2718" w:rsidP="002F2718">
      <w:pPr>
        <w:spacing w:after="0" w:line="240" w:lineRule="auto"/>
      </w:pPr>
      <w:r>
        <w:separator/>
      </w:r>
    </w:p>
  </w:endnote>
  <w:endnote w:type="continuationSeparator" w:id="0">
    <w:p w14:paraId="4A78D538" w14:textId="77777777" w:rsidR="002F2718" w:rsidRDefault="002F2718" w:rsidP="002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B74FA" w14:textId="77777777" w:rsidR="002F2718" w:rsidRDefault="002F2718" w:rsidP="002F2718">
      <w:pPr>
        <w:spacing w:after="0" w:line="240" w:lineRule="auto"/>
      </w:pPr>
      <w:r>
        <w:separator/>
      </w:r>
    </w:p>
  </w:footnote>
  <w:footnote w:type="continuationSeparator" w:id="0">
    <w:p w14:paraId="51F96B4A" w14:textId="77777777" w:rsidR="002F2718" w:rsidRDefault="002F2718" w:rsidP="002F2718">
      <w:pPr>
        <w:spacing w:after="0" w:line="240" w:lineRule="auto"/>
      </w:pPr>
      <w:r>
        <w:continuationSeparator/>
      </w:r>
    </w:p>
  </w:footnote>
  <w:footnote w:id="1">
    <w:p w14:paraId="5881984D" w14:textId="77777777" w:rsidR="002F2718" w:rsidRPr="006E7474" w:rsidRDefault="002F2718" w:rsidP="002F2718">
      <w:pPr>
        <w:pStyle w:val="a3"/>
        <w:rPr>
          <w:rFonts w:ascii="Times New Roman" w:hAnsi="Times New Roman" w:cs="Times New Roman"/>
        </w:rPr>
      </w:pPr>
      <w:r w:rsidRPr="00016DAF">
        <w:rPr>
          <w:rStyle w:val="a5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7EBCA759" w14:textId="77777777" w:rsidR="002F2718" w:rsidRPr="006E7474" w:rsidRDefault="002F2718" w:rsidP="002F2718">
      <w:pPr>
        <w:pStyle w:val="a3"/>
        <w:rPr>
          <w:rFonts w:ascii="Times New Roman" w:hAnsi="Times New Roman" w:cs="Times New Roman"/>
        </w:rPr>
      </w:pP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Style w:val="a5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66CF852" w14:textId="77777777" w:rsidR="002F2718" w:rsidRDefault="002F2718" w:rsidP="002F2718">
      <w:pPr>
        <w:pStyle w:val="a3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3D7F2659" w14:textId="77777777" w:rsidR="002F2718" w:rsidRDefault="002F2718" w:rsidP="002F2718">
      <w:pPr>
        <w:pStyle w:val="a3"/>
      </w:pPr>
      <w:r w:rsidRPr="006E7474">
        <w:rPr>
          <w:rStyle w:val="a5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78"/>
    <w:rsid w:val="000975E0"/>
    <w:rsid w:val="001A25AD"/>
    <w:rsid w:val="002F2718"/>
    <w:rsid w:val="00667278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22226-828C-417E-BF6E-4B7FF5D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F271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2F2718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2F2718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2F271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2024-06-25T12:18:00Z</dcterms:created>
  <dcterms:modified xsi:type="dcterms:W3CDTF">2024-06-25T12:18:00Z</dcterms:modified>
</cp:coreProperties>
</file>